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9"/>
        <w:gridCol w:w="1255"/>
        <w:gridCol w:w="1163"/>
        <w:gridCol w:w="1026"/>
        <w:gridCol w:w="700"/>
        <w:gridCol w:w="431"/>
        <w:gridCol w:w="1122"/>
        <w:gridCol w:w="720"/>
        <w:gridCol w:w="2592"/>
        <w:gridCol w:w="1061"/>
      </w:tblGrid>
      <w:tr w:rsidR="00E8390B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E8390B" w:rsidRPr="001515D0" w:rsidRDefault="00E8390B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54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E8390B" w:rsidRPr="001515D0" w:rsidRDefault="00E8390B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55"/>
            <w:r w:rsidRPr="001515D0">
              <w:rPr>
                <w:rFonts w:eastAsia="Times New Roman"/>
                <w:lang w:val="sr-Cyrl-CS"/>
              </w:rPr>
              <w:t>Марко М. Ђорђевић</w:t>
            </w:r>
            <w:bookmarkEnd w:id="1"/>
          </w:p>
        </w:tc>
      </w:tr>
      <w:tr w:rsidR="00E8390B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27436B" w:rsidRDefault="00E8390B" w:rsidP="005A71CF">
            <w:pPr>
              <w:rPr>
                <w:lang w:val="sr-Cyrl-CS"/>
              </w:rPr>
            </w:pPr>
            <w:r w:rsidRPr="0027436B">
              <w:rPr>
                <w:lang w:val="sr-Cyrl-CS"/>
              </w:rPr>
              <w:t>Доцент</w:t>
            </w:r>
          </w:p>
        </w:tc>
      </w:tr>
      <w:tr w:rsidR="00E8390B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 xml:space="preserve">Факултет педагошких наука Универзитета у Крагујевцу, Јагодина, </w:t>
            </w:r>
            <w:r>
              <w:rPr>
                <w:lang w:val="sr-Cyrl-CS"/>
              </w:rPr>
              <w:t>од 1.6.2011.</w:t>
            </w:r>
          </w:p>
        </w:tc>
      </w:tr>
      <w:tr w:rsidR="00E8390B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Комуникологија</w:t>
            </w:r>
          </w:p>
        </w:tc>
      </w:tr>
      <w:tr w:rsidR="00E8390B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b/>
                <w:lang w:val="sr-Cyrl-CS"/>
              </w:rPr>
            </w:pPr>
            <w:r w:rsidRPr="00AF4611">
              <w:rPr>
                <w:b/>
              </w:rPr>
              <w:t>Академска каријера</w:t>
            </w:r>
          </w:p>
        </w:tc>
      </w:tr>
      <w:tr w:rsidR="00E8390B" w:rsidRPr="00AF4611" w:rsidTr="005A71CF">
        <w:trPr>
          <w:jc w:val="center"/>
        </w:trPr>
        <w:tc>
          <w:tcPr>
            <w:tcW w:w="2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E8390B" w:rsidRPr="00A97B81" w:rsidRDefault="00E8390B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E8390B" w:rsidRPr="00A97B81" w:rsidRDefault="00E8390B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39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E8390B" w:rsidRPr="00A97B81" w:rsidRDefault="00E8390B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E8390B" w:rsidRPr="00A97B81" w:rsidRDefault="00E8390B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E8390B" w:rsidRPr="00AF4611" w:rsidTr="005A71CF">
        <w:trPr>
          <w:jc w:val="center"/>
        </w:trPr>
        <w:tc>
          <w:tcPr>
            <w:tcW w:w="2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Избор у звање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C0118F" w:rsidRDefault="00E8390B" w:rsidP="005A71CF">
            <w:pPr>
              <w:jc w:val="center"/>
              <w:rPr>
                <w:lang w:val="sr-Cyrl-CS"/>
              </w:rPr>
            </w:pPr>
            <w:r w:rsidRPr="00C0118F">
              <w:rPr>
                <w:lang w:val="sr-Cyrl-CS"/>
              </w:rPr>
              <w:t>2012</w:t>
            </w:r>
            <w:r>
              <w:rPr>
                <w:lang w:val="sr-Cyrl-CS"/>
              </w:rPr>
              <w:t>.</w:t>
            </w:r>
          </w:p>
        </w:tc>
        <w:tc>
          <w:tcPr>
            <w:tcW w:w="39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Факултет педагошких наука Универзитета у Крагујевцу, Јагодина</w:t>
            </w:r>
          </w:p>
        </w:tc>
        <w:tc>
          <w:tcPr>
            <w:tcW w:w="3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Комуникологија</w:t>
            </w:r>
          </w:p>
        </w:tc>
      </w:tr>
      <w:tr w:rsidR="00E8390B" w:rsidRPr="00AF4611" w:rsidTr="005A71CF">
        <w:trPr>
          <w:jc w:val="center"/>
        </w:trPr>
        <w:tc>
          <w:tcPr>
            <w:tcW w:w="2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Докторат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C0118F" w:rsidRDefault="00E8390B" w:rsidP="005A71CF">
            <w:pPr>
              <w:jc w:val="center"/>
              <w:rPr>
                <w:lang w:val="sr-Cyrl-CS"/>
              </w:rPr>
            </w:pPr>
            <w:r w:rsidRPr="00C0118F">
              <w:rPr>
                <w:lang w:val="sr-Cyrl-CS"/>
              </w:rPr>
              <w:t>2012</w:t>
            </w:r>
            <w:r>
              <w:rPr>
                <w:lang w:val="sr-Cyrl-CS"/>
              </w:rPr>
              <w:t>.</w:t>
            </w:r>
          </w:p>
        </w:tc>
        <w:tc>
          <w:tcPr>
            <w:tcW w:w="39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Факултет политичких наука у Београду</w:t>
            </w:r>
          </w:p>
        </w:tc>
        <w:tc>
          <w:tcPr>
            <w:tcW w:w="3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Комуникологија</w:t>
            </w:r>
          </w:p>
        </w:tc>
      </w:tr>
      <w:tr w:rsidR="00E8390B" w:rsidRPr="00AF4611" w:rsidTr="005A71CF">
        <w:trPr>
          <w:jc w:val="center"/>
        </w:trPr>
        <w:tc>
          <w:tcPr>
            <w:tcW w:w="2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Магистратура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C0118F" w:rsidRDefault="00E8390B" w:rsidP="005A71CF">
            <w:pPr>
              <w:jc w:val="center"/>
              <w:rPr>
                <w:lang w:val="sr-Cyrl-CS"/>
              </w:rPr>
            </w:pPr>
            <w:r w:rsidRPr="00C0118F">
              <w:rPr>
                <w:lang w:val="sr-Cyrl-CS"/>
              </w:rPr>
              <w:t>2008</w:t>
            </w:r>
            <w:r>
              <w:rPr>
                <w:lang w:val="sr-Cyrl-CS"/>
              </w:rPr>
              <w:t>.</w:t>
            </w:r>
          </w:p>
        </w:tc>
        <w:tc>
          <w:tcPr>
            <w:tcW w:w="39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Универзитет уметности у Београду</w:t>
            </w:r>
          </w:p>
        </w:tc>
        <w:tc>
          <w:tcPr>
            <w:tcW w:w="3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Теорија уметности и медија</w:t>
            </w:r>
          </w:p>
        </w:tc>
      </w:tr>
      <w:tr w:rsidR="00E8390B" w:rsidRPr="00AF4611" w:rsidTr="005A71CF">
        <w:trPr>
          <w:jc w:val="center"/>
        </w:trPr>
        <w:tc>
          <w:tcPr>
            <w:tcW w:w="2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Диплома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C0118F" w:rsidRDefault="00E8390B" w:rsidP="005A71CF">
            <w:pPr>
              <w:jc w:val="center"/>
              <w:rPr>
                <w:lang w:val="sr-Cyrl-CS"/>
              </w:rPr>
            </w:pPr>
            <w:r w:rsidRPr="00C0118F">
              <w:rPr>
                <w:lang w:val="sr-Cyrl-CS"/>
              </w:rPr>
              <w:t>2004</w:t>
            </w:r>
            <w:r>
              <w:rPr>
                <w:lang w:val="sr-Cyrl-CS"/>
              </w:rPr>
              <w:t>.</w:t>
            </w:r>
          </w:p>
        </w:tc>
        <w:tc>
          <w:tcPr>
            <w:tcW w:w="39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Филолошки факултет у Београду</w:t>
            </w:r>
          </w:p>
        </w:tc>
        <w:tc>
          <w:tcPr>
            <w:tcW w:w="3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Српска књижевност и језик</w:t>
            </w:r>
          </w:p>
        </w:tc>
      </w:tr>
      <w:tr w:rsidR="00E8390B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E8390B" w:rsidRPr="00AF4611" w:rsidRDefault="00E8390B" w:rsidP="005A71CF">
            <w:pPr>
              <w:rPr>
                <w:b/>
                <w:lang w:val="ru-RU"/>
              </w:rPr>
            </w:pPr>
            <w:r w:rsidRPr="00AF4611">
              <w:rPr>
                <w:b/>
                <w:lang w:val="sr-Cyrl-CS"/>
              </w:rPr>
              <w:t xml:space="preserve">Списак предмета које наставник држи </w:t>
            </w:r>
            <w:r w:rsidRPr="00AF4611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E8390B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E8390B" w:rsidRPr="00AF4611" w:rsidRDefault="00E8390B" w:rsidP="005A71CF">
            <w:pPr>
              <w:rPr>
                <w:lang w:val="sr-Cyrl-CS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E8390B" w:rsidRPr="00F04DCE" w:rsidRDefault="00E8390B" w:rsidP="005A71CF">
            <w:pPr>
              <w:jc w:val="center"/>
              <w:rPr>
                <w:b/>
                <w:iCs/>
                <w:lang w:val="en-US"/>
              </w:rPr>
            </w:pPr>
            <w:r w:rsidRPr="00F04DCE">
              <w:rPr>
                <w:b/>
                <w:iCs/>
                <w:lang w:val="sr-Cyrl-CS"/>
              </w:rPr>
              <w:t>Назив предмета</w:t>
            </w:r>
          </w:p>
          <w:p w:rsidR="00E8390B" w:rsidRPr="00F04DCE" w:rsidRDefault="00E8390B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E8390B" w:rsidRPr="00F04DCE" w:rsidRDefault="00E8390B" w:rsidP="005A71CF">
            <w:pPr>
              <w:jc w:val="center"/>
              <w:rPr>
                <w:b/>
                <w:lang w:val="ru-RU"/>
              </w:rPr>
            </w:pPr>
            <w:r w:rsidRPr="00F04DCE">
              <w:rPr>
                <w:b/>
                <w:iCs/>
                <w:lang w:val="sr-Cyrl-CS"/>
              </w:rPr>
              <w:t xml:space="preserve">Назив </w:t>
            </w:r>
            <w:r w:rsidRPr="00F04DCE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E8390B" w:rsidRPr="00F04DCE" w:rsidRDefault="00E8390B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F04DCE">
              <w:rPr>
                <w:b/>
                <w:lang w:val="en-US"/>
              </w:rPr>
              <w:t>Часова</w:t>
            </w:r>
            <w:proofErr w:type="spellEnd"/>
            <w:r w:rsidRPr="00F04DCE">
              <w:rPr>
                <w:b/>
                <w:lang w:val="en-US"/>
              </w:rPr>
              <w:t xml:space="preserve"> </w:t>
            </w:r>
            <w:proofErr w:type="spellStart"/>
            <w:r w:rsidRPr="00F04DCE">
              <w:rPr>
                <w:b/>
                <w:lang w:val="en-US"/>
              </w:rPr>
              <w:t>активне</w:t>
            </w:r>
            <w:proofErr w:type="spellEnd"/>
            <w:r w:rsidRPr="00F04DCE">
              <w:rPr>
                <w:b/>
                <w:lang w:val="en-US"/>
              </w:rPr>
              <w:t xml:space="preserve"> </w:t>
            </w:r>
            <w:proofErr w:type="spellStart"/>
            <w:r w:rsidRPr="00F04DCE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E8390B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center"/>
              <w:rPr>
                <w:lang w:val="sr-Cyrl-CS"/>
              </w:rPr>
            </w:pPr>
            <w:r w:rsidRPr="00AF4611">
              <w:rPr>
                <w:lang w:val="sr-Cyrl-CS"/>
              </w:rPr>
              <w:t>1.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BD259F" w:rsidRDefault="00E8390B" w:rsidP="005A71CF">
            <w:pPr>
              <w:rPr>
                <w:lang w:val="sr-Cyrl-CS"/>
              </w:rPr>
            </w:pPr>
            <w:r w:rsidRPr="00BD259F">
              <w:rPr>
                <w:lang w:val="sr-Cyrl-CS"/>
              </w:rPr>
              <w:t>Основе комуникологије</w:t>
            </w:r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E8390B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BD259F" w:rsidRDefault="00226039" w:rsidP="005A71CF">
            <w:pPr>
              <w:rPr>
                <w:lang w:val="sr-Cyrl-CS"/>
              </w:rPr>
            </w:pPr>
            <w:hyperlink r:id="rId6" w:history="1">
              <w:r w:rsidR="00E8390B" w:rsidRPr="00226039">
                <w:rPr>
                  <w:rStyle w:val="Hyperlink"/>
                  <w:lang w:val="sr-Cyrl-CS"/>
                </w:rPr>
                <w:t>Основе комуникологије</w:t>
              </w:r>
            </w:hyperlink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0.5</w:t>
            </w:r>
          </w:p>
        </w:tc>
      </w:tr>
      <w:tr w:rsidR="00E8390B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Pr="00AF4611">
              <w:rPr>
                <w:lang w:val="sr-Cyrl-CS"/>
              </w:rPr>
              <w:t>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BD259F" w:rsidRDefault="00226039" w:rsidP="005A71CF">
            <w:pPr>
              <w:rPr>
                <w:lang w:val="sr-Cyrl-CS"/>
              </w:rPr>
            </w:pPr>
            <w:hyperlink r:id="rId7" w:history="1">
              <w:r w:rsidR="00E8390B" w:rsidRPr="00226039">
                <w:rPr>
                  <w:rStyle w:val="Hyperlink"/>
                  <w:lang w:val="sr-Cyrl-CS"/>
                </w:rPr>
                <w:t>Говорне вештине и комуникација</w:t>
              </w:r>
            </w:hyperlink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ОАС, Васпитач у предшколским установама ОАС, Васпитач у домовима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E8390B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Pr="00AF4611">
              <w:rPr>
                <w:lang w:val="sr-Cyrl-CS"/>
              </w:rPr>
              <w:t>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BD259F" w:rsidRDefault="00226039" w:rsidP="005A71CF">
            <w:pPr>
              <w:rPr>
                <w:lang w:val="sr-Cyrl-CS"/>
              </w:rPr>
            </w:pPr>
            <w:hyperlink r:id="rId8" w:history="1">
              <w:r w:rsidR="00E8390B" w:rsidRPr="00226039">
                <w:rPr>
                  <w:rStyle w:val="Hyperlink"/>
                  <w:lang w:val="sr-Cyrl-CS"/>
                </w:rPr>
                <w:t>Медијска писменост</w:t>
              </w:r>
            </w:hyperlink>
            <w:bookmarkStart w:id="2" w:name="_GoBack"/>
            <w:bookmarkEnd w:id="2"/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Васпитач у предшколским установама ОАС</w:t>
            </w:r>
            <w:r w:rsidRPr="00AF4611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домовима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E8390B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E8390B" w:rsidRPr="00AF4611" w:rsidRDefault="00E8390B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E8390B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5065F" w:rsidRDefault="00E8390B" w:rsidP="005A71CF">
            <w:pPr>
              <w:jc w:val="center"/>
            </w:pPr>
            <w:r w:rsidRPr="00A5065F">
              <w:t>1.</w:t>
            </w: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both"/>
              <w:rPr>
                <w:lang w:val="sr-Cyrl-CS"/>
              </w:rPr>
            </w:pPr>
            <w:r w:rsidRPr="00AF4611">
              <w:rPr>
                <w:lang w:val="sr-Cyrl-CS"/>
              </w:rPr>
              <w:t>Ђорђевић, М. (2012)</w:t>
            </w:r>
            <w:r>
              <w:t>.</w:t>
            </w:r>
            <w:r w:rsidRPr="00AF4611">
              <w:rPr>
                <w:lang w:val="sr-Cyrl-CS"/>
              </w:rPr>
              <w:t xml:space="preserve"> Ка дефиницији политичког беседништва – од ауторитарног ка демократском политичком комуницирању</w:t>
            </w:r>
            <w:r>
              <w:t>.</w:t>
            </w:r>
            <w:r w:rsidRPr="00AF4611">
              <w:rPr>
                <w:lang w:val="sr-Cyrl-CS"/>
              </w:rPr>
              <w:t xml:space="preserve"> </w:t>
            </w:r>
            <w:r w:rsidRPr="00634120">
              <w:rPr>
                <w:i/>
                <w:lang w:val="sr-Cyrl-CS"/>
              </w:rPr>
              <w:t>Српска политичка мисао</w:t>
            </w:r>
            <w:r w:rsidRPr="00AF4611">
              <w:rPr>
                <w:lang w:val="sr-Cyrl-CS"/>
              </w:rPr>
              <w:t xml:space="preserve"> </w:t>
            </w:r>
            <w:r>
              <w:t>(</w:t>
            </w:r>
            <w:r w:rsidRPr="00AF4611">
              <w:rPr>
                <w:lang w:val="sr-Cyrl-CS"/>
              </w:rPr>
              <w:t>2</w:t>
            </w:r>
            <w:r>
              <w:t xml:space="preserve">), </w:t>
            </w:r>
            <w:r w:rsidRPr="00AF4611">
              <w:rPr>
                <w:lang w:val="sr-Cyrl-CS"/>
              </w:rPr>
              <w:t>Београд.</w:t>
            </w:r>
          </w:p>
        </w:tc>
      </w:tr>
      <w:tr w:rsidR="00E8390B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5065F" w:rsidRDefault="00E8390B" w:rsidP="005A71CF">
            <w:pPr>
              <w:jc w:val="center"/>
            </w:pPr>
            <w:r w:rsidRPr="00A5065F">
              <w:t>2.</w:t>
            </w: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both"/>
              <w:rPr>
                <w:lang w:val="sr-Cyrl-CS"/>
              </w:rPr>
            </w:pPr>
            <w:r w:rsidRPr="00AF4611">
              <w:rPr>
                <w:lang w:val="sr-Cyrl-CS"/>
              </w:rPr>
              <w:t>Ђорђевић, М. (2012)</w:t>
            </w:r>
            <w:r>
              <w:t>.</w:t>
            </w:r>
            <w:r w:rsidRPr="00AF4611">
              <w:rPr>
                <w:lang w:val="sr-Cyrl-CS"/>
              </w:rPr>
              <w:t xml:space="preserve"> Есхиловска трагедија и ''Велики Брат''– Од теономије и теодикеје до медиономије и медиодикеје</w:t>
            </w:r>
            <w:r>
              <w:t>.</w:t>
            </w:r>
            <w:r w:rsidRPr="00AF4611">
              <w:rPr>
                <w:lang w:val="sr-Cyrl-CS"/>
              </w:rPr>
              <w:t xml:space="preserve"> </w:t>
            </w:r>
            <w:r w:rsidRPr="0041612D">
              <w:rPr>
                <w:i/>
                <w:lang w:val="sr-Cyrl-CS"/>
              </w:rPr>
              <w:t>Медијски дијалози</w:t>
            </w:r>
            <w:r w:rsidRPr="00AF4611">
              <w:rPr>
                <w:lang w:val="sr-Cyrl-CS"/>
              </w:rPr>
              <w:t xml:space="preserve">, </w:t>
            </w:r>
            <w:r>
              <w:t>(</w:t>
            </w:r>
            <w:r w:rsidRPr="00AF4611">
              <w:rPr>
                <w:lang w:val="sr-Cyrl-CS"/>
              </w:rPr>
              <w:t>12</w:t>
            </w:r>
            <w:r>
              <w:t>)</w:t>
            </w:r>
            <w:r w:rsidRPr="00AF4611">
              <w:rPr>
                <w:lang w:val="sr-Cyrl-CS"/>
              </w:rPr>
              <w:t>, Истраживачки медијски центар, Подгорица.</w:t>
            </w:r>
          </w:p>
        </w:tc>
      </w:tr>
      <w:tr w:rsidR="00E8390B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5065F" w:rsidRDefault="00E8390B" w:rsidP="005A71CF">
            <w:pPr>
              <w:jc w:val="center"/>
            </w:pPr>
            <w:r w:rsidRPr="00A5065F">
              <w:t>3.</w:t>
            </w: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both"/>
              <w:rPr>
                <w:lang w:val="sr-Cyrl-CS"/>
              </w:rPr>
            </w:pPr>
            <w:r w:rsidRPr="00AF4611">
              <w:rPr>
                <w:lang w:val="sr-Cyrl-CS"/>
              </w:rPr>
              <w:t>Ђорђевић, М</w:t>
            </w:r>
            <w:r>
              <w:t>.,</w:t>
            </w:r>
            <w:r w:rsidRPr="00AF4611">
              <w:rPr>
                <w:lang w:val="sr-Cyrl-CS"/>
              </w:rPr>
              <w:t xml:space="preserve"> Станојевић Д. (2012)</w:t>
            </w:r>
            <w:r>
              <w:t>.</w:t>
            </w:r>
            <w:r w:rsidRPr="00AF4611">
              <w:rPr>
                <w:lang w:val="sr-Cyrl-CS"/>
              </w:rPr>
              <w:t xml:space="preserve"> Нови медији и истина: Од филозофије апсурда ка филозофији „нове медијске просвећености“</w:t>
            </w:r>
            <w:r>
              <w:t>.</w:t>
            </w:r>
            <w:r w:rsidRPr="00AF4611">
              <w:rPr>
                <w:lang w:val="sr-Cyrl-CS"/>
              </w:rPr>
              <w:t xml:space="preserve"> </w:t>
            </w:r>
            <w:r w:rsidRPr="0041612D">
              <w:rPr>
                <w:i/>
                <w:lang w:val="sr-Cyrl-CS"/>
              </w:rPr>
              <w:t>Медијски дијалози</w:t>
            </w:r>
            <w:r w:rsidRPr="00AF4611">
              <w:rPr>
                <w:lang w:val="sr-Cyrl-CS"/>
              </w:rPr>
              <w:t>,</w:t>
            </w:r>
            <w:r>
              <w:t xml:space="preserve"> (</w:t>
            </w:r>
            <w:r w:rsidRPr="00AF4611">
              <w:rPr>
                <w:lang w:val="sr-Cyrl-CS"/>
              </w:rPr>
              <w:t>11</w:t>
            </w:r>
            <w:r>
              <w:t>)</w:t>
            </w:r>
            <w:r w:rsidRPr="00AF4611">
              <w:rPr>
                <w:lang w:val="sr-Cyrl-CS"/>
              </w:rPr>
              <w:t>, Подгорица.</w:t>
            </w:r>
          </w:p>
        </w:tc>
      </w:tr>
      <w:tr w:rsidR="00E8390B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5065F" w:rsidRDefault="00E8390B" w:rsidP="005A71CF">
            <w:pPr>
              <w:jc w:val="center"/>
            </w:pPr>
            <w:r w:rsidRPr="00A5065F">
              <w:t>4.</w:t>
            </w: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both"/>
              <w:rPr>
                <w:lang w:val="sr-Cyrl-CS"/>
              </w:rPr>
            </w:pPr>
            <w:r w:rsidRPr="00AF4611">
              <w:rPr>
                <w:lang w:val="sr-Cyrl-CS"/>
              </w:rPr>
              <w:t>Ђорђевић, М. (2011)</w:t>
            </w:r>
            <w:r>
              <w:t>.</w:t>
            </w:r>
            <w:r w:rsidRPr="00AF4611">
              <w:rPr>
                <w:lang w:val="sr-Cyrl-CS"/>
              </w:rPr>
              <w:t xml:space="preserve"> Виртуелни идентитет и медијске опсене-Истина привида, привид истине</w:t>
            </w:r>
            <w:r>
              <w:t>.</w:t>
            </w:r>
            <w:r w:rsidRPr="00AF4611">
              <w:rPr>
                <w:lang w:val="sr-Cyrl-CS"/>
              </w:rPr>
              <w:t xml:space="preserve"> </w:t>
            </w:r>
            <w:r w:rsidRPr="0041612D">
              <w:rPr>
                <w:i/>
                <w:lang w:val="sr-Cyrl-CS"/>
              </w:rPr>
              <w:t>Култура</w:t>
            </w:r>
            <w:r w:rsidRPr="00AF4611">
              <w:rPr>
                <w:lang w:val="sr-Cyrl-CS"/>
              </w:rPr>
              <w:t xml:space="preserve">, </w:t>
            </w:r>
            <w:r>
              <w:t>(</w:t>
            </w:r>
            <w:r w:rsidRPr="00AF4611">
              <w:rPr>
                <w:lang w:val="sr-Cyrl-CS"/>
              </w:rPr>
              <w:t>133</w:t>
            </w:r>
            <w:r>
              <w:t>)</w:t>
            </w:r>
            <w:r w:rsidRPr="00AF4611">
              <w:rPr>
                <w:lang w:val="sr-Cyrl-CS"/>
              </w:rPr>
              <w:t>, Завод за проучавање културног развитка, Београд.</w:t>
            </w:r>
          </w:p>
        </w:tc>
      </w:tr>
      <w:tr w:rsidR="00E8390B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5065F" w:rsidRDefault="00E8390B" w:rsidP="005A71CF">
            <w:pPr>
              <w:jc w:val="center"/>
            </w:pPr>
            <w:r w:rsidRPr="00A5065F">
              <w:t>5.</w:t>
            </w: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both"/>
              <w:rPr>
                <w:lang w:val="sr-Cyrl-CS"/>
              </w:rPr>
            </w:pPr>
            <w:r w:rsidRPr="00AF4611">
              <w:rPr>
                <w:lang w:val="sr-Cyrl-CS"/>
              </w:rPr>
              <w:t>Ђорђевић, М. (2010)</w:t>
            </w:r>
            <w:r>
              <w:t>.</w:t>
            </w:r>
            <w:r w:rsidRPr="00AF4611">
              <w:rPr>
                <w:lang w:val="sr-Cyrl-CS"/>
              </w:rPr>
              <w:t xml:space="preserve"> Културни обрасци у времену медијског спектакла</w:t>
            </w:r>
            <w:r>
              <w:t xml:space="preserve">. </w:t>
            </w:r>
            <w:r>
              <w:rPr>
                <w:lang w:val="sr-Cyrl-CS"/>
              </w:rPr>
              <w:t>Београд;</w:t>
            </w:r>
            <w:r w:rsidRPr="00AF4611">
              <w:rPr>
                <w:lang w:val="sr-Cyrl-CS"/>
              </w:rPr>
              <w:t xml:space="preserve"> Задужбина Андрејевић</w:t>
            </w:r>
            <w:r>
              <w:rPr>
                <w:lang w:val="sr-Cyrl-CS"/>
              </w:rPr>
              <w:t>.</w:t>
            </w:r>
          </w:p>
        </w:tc>
      </w:tr>
      <w:tr w:rsidR="00E8390B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5065F" w:rsidRDefault="00E8390B" w:rsidP="005A71CF">
            <w:pPr>
              <w:jc w:val="center"/>
            </w:pPr>
            <w:r w:rsidRPr="00A5065F">
              <w:t>6.</w:t>
            </w: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both"/>
              <w:rPr>
                <w:lang w:val="sr-Cyrl-CS"/>
              </w:rPr>
            </w:pPr>
            <w:r w:rsidRPr="00AF4611">
              <w:rPr>
                <w:lang w:val="sr-Cyrl-CS"/>
              </w:rPr>
              <w:t>Ђорђевић, М. (2010)</w:t>
            </w:r>
            <w:r>
              <w:rPr>
                <w:lang w:val="sr-Cyrl-CS"/>
              </w:rPr>
              <w:t>.</w:t>
            </w:r>
            <w:r w:rsidRPr="00AF4611">
              <w:rPr>
                <w:lang w:val="sr-Cyrl-CS"/>
              </w:rPr>
              <w:t xml:space="preserve"> Спектакуларизација свести и рурално – спектакуларни културни образац у мас-медијима</w:t>
            </w:r>
            <w:r>
              <w:rPr>
                <w:lang w:val="sr-Cyrl-CS"/>
              </w:rPr>
              <w:t>.</w:t>
            </w:r>
            <w:r w:rsidRPr="00AF4611">
              <w:rPr>
                <w:lang w:val="sr-Cyrl-CS"/>
              </w:rPr>
              <w:t xml:space="preserve"> </w:t>
            </w:r>
            <w:r w:rsidRPr="0041612D">
              <w:rPr>
                <w:i/>
                <w:lang w:val="sr-Cyrl-CS"/>
              </w:rPr>
              <w:t>Култура</w:t>
            </w:r>
            <w:r w:rsidRPr="00AF4611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(</w:t>
            </w:r>
            <w:r w:rsidRPr="00AF4611">
              <w:rPr>
                <w:lang w:val="sr-Cyrl-CS"/>
              </w:rPr>
              <w:t>126</w:t>
            </w:r>
            <w:r>
              <w:rPr>
                <w:lang w:val="sr-Cyrl-CS"/>
              </w:rPr>
              <w:t>)</w:t>
            </w:r>
            <w:r w:rsidRPr="00AF4611">
              <w:rPr>
                <w:lang w:val="sr-Cyrl-CS"/>
              </w:rPr>
              <w:t>, Завод за проучавање културног развитка, Београд.</w:t>
            </w:r>
          </w:p>
        </w:tc>
      </w:tr>
      <w:tr w:rsidR="00E8390B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5065F" w:rsidRDefault="00E8390B" w:rsidP="005A71CF">
            <w:pPr>
              <w:jc w:val="center"/>
            </w:pPr>
            <w:r w:rsidRPr="00A5065F">
              <w:t>7.</w:t>
            </w: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both"/>
              <w:rPr>
                <w:lang w:val="sr-Cyrl-CS"/>
              </w:rPr>
            </w:pPr>
            <w:r w:rsidRPr="00AF4611">
              <w:rPr>
                <w:lang w:val="sr-Cyrl-CS"/>
              </w:rPr>
              <w:t>Ђорђевић, М. (2010)</w:t>
            </w:r>
            <w:r>
              <w:rPr>
                <w:lang w:val="sr-Cyrl-CS"/>
              </w:rPr>
              <w:t>.</w:t>
            </w:r>
            <w:r w:rsidRPr="00AF4611">
              <w:rPr>
                <w:lang w:val="sr-Cyrl-CS"/>
              </w:rPr>
              <w:t xml:space="preserve"> Праисторија у садашњости комуницирања и садашњост у праисторији комуницирања – Обредно комуницирање и медијски спектакл</w:t>
            </w:r>
            <w:r>
              <w:rPr>
                <w:lang w:val="sr-Cyrl-CS"/>
              </w:rPr>
              <w:t>.</w:t>
            </w:r>
            <w:r w:rsidRPr="00AF4611">
              <w:rPr>
                <w:lang w:val="sr-Cyrl-CS"/>
              </w:rPr>
              <w:t xml:space="preserve"> </w:t>
            </w:r>
            <w:r w:rsidRPr="0041612D">
              <w:rPr>
                <w:i/>
                <w:lang w:val="sr-Cyrl-CS"/>
              </w:rPr>
              <w:t>ЦМ-Часопис за управљање комуницирањем</w:t>
            </w:r>
            <w:r w:rsidRPr="00AF4611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(</w:t>
            </w:r>
            <w:r w:rsidRPr="00AF4611">
              <w:rPr>
                <w:lang w:val="sr-Cyrl-CS"/>
              </w:rPr>
              <w:t>14</w:t>
            </w:r>
            <w:r>
              <w:rPr>
                <w:lang w:val="sr-Cyrl-CS"/>
              </w:rPr>
              <w:t>).</w:t>
            </w:r>
          </w:p>
        </w:tc>
      </w:tr>
      <w:tr w:rsidR="00E8390B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5065F" w:rsidRDefault="00E8390B" w:rsidP="005A71CF">
            <w:pPr>
              <w:jc w:val="center"/>
            </w:pPr>
            <w:r w:rsidRPr="00A5065F">
              <w:t>8.</w:t>
            </w: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both"/>
              <w:rPr>
                <w:lang w:val="sr-Cyrl-CS"/>
              </w:rPr>
            </w:pPr>
            <w:r w:rsidRPr="00AF4611">
              <w:rPr>
                <w:lang w:val="sr-Cyrl-CS"/>
              </w:rPr>
              <w:t>Ђорђевић, М. (2010)</w:t>
            </w:r>
            <w:r>
              <w:rPr>
                <w:lang w:val="sr-Cyrl-CS"/>
              </w:rPr>
              <w:t>.</w:t>
            </w:r>
            <w:r w:rsidRPr="00AF4611">
              <w:rPr>
                <w:lang w:val="sr-Cyrl-CS"/>
              </w:rPr>
              <w:t xml:space="preserve"> Културни обрасци у мас-медијима</w:t>
            </w:r>
            <w:r>
              <w:rPr>
                <w:lang w:val="sr-Cyrl-CS"/>
              </w:rPr>
              <w:t>.</w:t>
            </w:r>
            <w:r w:rsidRPr="00AF4611">
              <w:rPr>
                <w:lang w:val="sr-Cyrl-CS"/>
              </w:rPr>
              <w:t xml:space="preserve"> </w:t>
            </w:r>
            <w:r w:rsidRPr="0041612D">
              <w:rPr>
                <w:i/>
                <w:lang w:val="sr-Cyrl-CS"/>
              </w:rPr>
              <w:t>Годишњак</w:t>
            </w:r>
            <w:r w:rsidRPr="00AF4611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, (2), Београд: </w:t>
            </w:r>
            <w:r w:rsidRPr="00AF4611">
              <w:rPr>
                <w:lang w:val="sr-Cyrl-CS"/>
              </w:rPr>
              <w:t>Факултета за културу и медије, Мегатренд Универзитет</w:t>
            </w:r>
            <w:r>
              <w:rPr>
                <w:lang w:val="sr-Cyrl-CS"/>
              </w:rPr>
              <w:t>.</w:t>
            </w:r>
          </w:p>
        </w:tc>
      </w:tr>
      <w:tr w:rsidR="00E8390B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5065F" w:rsidRDefault="00E8390B" w:rsidP="005A71CF">
            <w:pPr>
              <w:jc w:val="center"/>
            </w:pPr>
            <w:r w:rsidRPr="00A5065F">
              <w:t>9.</w:t>
            </w: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both"/>
              <w:rPr>
                <w:lang w:val="sr-Cyrl-CS"/>
              </w:rPr>
            </w:pPr>
            <w:r w:rsidRPr="00AF4611">
              <w:rPr>
                <w:lang w:val="sr-Cyrl-CS"/>
              </w:rPr>
              <w:t>Ђорђевић, М. (2009)</w:t>
            </w:r>
            <w:r>
              <w:rPr>
                <w:lang w:val="sr-Cyrl-CS"/>
              </w:rPr>
              <w:t>.</w:t>
            </w:r>
            <w:r w:rsidRPr="00AF4611">
              <w:rPr>
                <w:lang w:val="sr-Cyrl-CS"/>
              </w:rPr>
              <w:t xml:space="preserve"> Културни обрасци у медијима масовног комуницирања у Србији од 2000 – 2005. године</w:t>
            </w:r>
            <w:r>
              <w:rPr>
                <w:lang w:val="sr-Cyrl-CS"/>
              </w:rPr>
              <w:t>.</w:t>
            </w:r>
            <w:r w:rsidRPr="00AF4611">
              <w:rPr>
                <w:lang w:val="sr-Cyrl-CS"/>
              </w:rPr>
              <w:t xml:space="preserve"> </w:t>
            </w:r>
            <w:r w:rsidRPr="0041612D">
              <w:rPr>
                <w:i/>
                <w:lang w:val="sr-Cyrl-CS"/>
              </w:rPr>
              <w:t>Зборник радова Факултета драмских уметности у Београду</w:t>
            </w:r>
            <w:r w:rsidRPr="00AF4611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(</w:t>
            </w:r>
            <w:r w:rsidRPr="00AF4611">
              <w:rPr>
                <w:lang w:val="sr-Cyrl-CS"/>
              </w:rPr>
              <w:t>16</w:t>
            </w:r>
            <w:r>
              <w:rPr>
                <w:lang w:val="sr-Cyrl-CS"/>
              </w:rPr>
              <w:t>), Београд:</w:t>
            </w:r>
            <w:r w:rsidRPr="00AF4611">
              <w:rPr>
                <w:lang w:val="sr-Cyrl-CS"/>
              </w:rPr>
              <w:t xml:space="preserve"> Институт за позориште, филм, радио и телевизију</w:t>
            </w:r>
            <w:r>
              <w:rPr>
                <w:lang w:val="sr-Cyrl-CS"/>
              </w:rPr>
              <w:t>.</w:t>
            </w:r>
          </w:p>
        </w:tc>
      </w:tr>
      <w:tr w:rsidR="00E8390B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5065F" w:rsidRDefault="00E8390B" w:rsidP="005A71CF">
            <w:pPr>
              <w:jc w:val="center"/>
            </w:pPr>
            <w:r w:rsidRPr="00A5065F">
              <w:t>10.</w:t>
            </w: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both"/>
              <w:rPr>
                <w:lang w:val="sr-Cyrl-CS"/>
              </w:rPr>
            </w:pPr>
            <w:r w:rsidRPr="00AF4611">
              <w:rPr>
                <w:lang w:val="sr-Cyrl-CS"/>
              </w:rPr>
              <w:t>Ђорђевић, М. (2008)</w:t>
            </w:r>
            <w:r>
              <w:rPr>
                <w:lang w:val="sr-Cyrl-CS"/>
              </w:rPr>
              <w:t>.</w:t>
            </w:r>
            <w:r w:rsidRPr="00AF4611">
              <w:rPr>
                <w:lang w:val="sr-Cyrl-CS"/>
              </w:rPr>
              <w:t xml:space="preserve"> </w:t>
            </w:r>
            <w:r w:rsidRPr="00AF4611">
              <w:rPr>
                <w:i/>
                <w:lang w:val="sr-Cyrl-CS"/>
              </w:rPr>
              <w:t>Ars combinatoria</w:t>
            </w:r>
            <w:r w:rsidRPr="00AF4611">
              <w:rPr>
                <w:lang w:val="sr-Cyrl-CS"/>
              </w:rPr>
              <w:t xml:space="preserve"> и постмодернизована фантастика у функцији напуштања класичног </w:t>
            </w:r>
            <w:r w:rsidRPr="00AF4611">
              <w:rPr>
                <w:i/>
                <w:lang w:val="sr-Cyrl-CS"/>
              </w:rPr>
              <w:t>mimesisa</w:t>
            </w:r>
            <w:r w:rsidRPr="00AF4611">
              <w:rPr>
                <w:lang w:val="sr-Cyrl-CS"/>
              </w:rPr>
              <w:t xml:space="preserve"> у роману и позоришној представи Хазарски речник Милорада Павића, Свеске бр. 88, Панчево.</w:t>
            </w:r>
          </w:p>
        </w:tc>
      </w:tr>
      <w:tr w:rsidR="00E8390B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E8390B" w:rsidRPr="00AF4611" w:rsidRDefault="00E8390B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E8390B" w:rsidRPr="00AF4611" w:rsidTr="005A71CF">
        <w:trPr>
          <w:jc w:val="center"/>
        </w:trPr>
        <w:tc>
          <w:tcPr>
            <w:tcW w:w="4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Укупан број цитата</w:t>
            </w:r>
          </w:p>
        </w:tc>
        <w:tc>
          <w:tcPr>
            <w:tcW w:w="66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2</w:t>
            </w:r>
          </w:p>
        </w:tc>
      </w:tr>
      <w:tr w:rsidR="00E8390B" w:rsidRPr="00AF4611" w:rsidTr="005A71CF">
        <w:trPr>
          <w:jc w:val="center"/>
        </w:trPr>
        <w:tc>
          <w:tcPr>
            <w:tcW w:w="4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 xml:space="preserve">Укупан број радова са </w:t>
            </w:r>
            <w:r w:rsidRPr="0041612D">
              <w:t>SCI</w:t>
            </w:r>
            <w:r w:rsidRPr="00AF4611">
              <w:rPr>
                <w:lang w:val="sr-Cyrl-CS"/>
              </w:rPr>
              <w:t xml:space="preserve"> (</w:t>
            </w:r>
            <w:r w:rsidRPr="0041612D">
              <w:t>SSC</w:t>
            </w:r>
            <w:r w:rsidRPr="00AF4611">
              <w:rPr>
                <w:lang w:val="en-US"/>
              </w:rPr>
              <w:t>I</w:t>
            </w:r>
            <w:r w:rsidRPr="00AF4611">
              <w:rPr>
                <w:lang w:val="sr-Cyrl-CS"/>
              </w:rPr>
              <w:t>) листе</w:t>
            </w:r>
          </w:p>
        </w:tc>
        <w:tc>
          <w:tcPr>
            <w:tcW w:w="66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</w:p>
        </w:tc>
      </w:tr>
      <w:tr w:rsidR="00E8390B" w:rsidRPr="00AF4611" w:rsidTr="005A71CF">
        <w:trPr>
          <w:jc w:val="center"/>
        </w:trPr>
        <w:tc>
          <w:tcPr>
            <w:tcW w:w="4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t>Тренутно у</w:t>
            </w:r>
            <w:r w:rsidRPr="00AF4611">
              <w:rPr>
                <w:lang w:val="sr-Cyrl-CS"/>
              </w:rPr>
              <w:t>чешће на пројектима</w:t>
            </w:r>
          </w:p>
        </w:tc>
        <w:tc>
          <w:tcPr>
            <w:tcW w:w="2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Домаћи</w:t>
            </w:r>
          </w:p>
        </w:tc>
        <w:tc>
          <w:tcPr>
            <w:tcW w:w="4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Међународни</w:t>
            </w:r>
          </w:p>
        </w:tc>
      </w:tr>
      <w:tr w:rsidR="00E8390B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Други подаци</w:t>
            </w:r>
          </w:p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Учешће на међународном научном скупу:</w:t>
            </w:r>
          </w:p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Филозофија и медији, Црес, Хрватска, 2009.</w:t>
            </w:r>
          </w:p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Питања идентитета, Црес, Хрватска, 2010</w:t>
            </w:r>
          </w:p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Филозофија медија, Црес, Хрватска, 2011.</w:t>
            </w:r>
          </w:p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Филозофија медија – уметност и медији, Опатија, Хрватска, 2012.</w:t>
            </w:r>
          </w:p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 xml:space="preserve">Ријалити шоу – културолошке консеквенце, Бар, Црна Гора, 2013. </w:t>
            </w:r>
          </w:p>
        </w:tc>
      </w:tr>
    </w:tbl>
    <w:p w:rsidR="00F75EB4" w:rsidRPr="00737FBA" w:rsidRDefault="00F75EB4" w:rsidP="00737FBA"/>
    <w:sectPr w:rsidR="00F75EB4" w:rsidRPr="00737FBA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031551"/>
    <w:rsid w:val="000C16DC"/>
    <w:rsid w:val="00114FB0"/>
    <w:rsid w:val="001547AB"/>
    <w:rsid w:val="00226039"/>
    <w:rsid w:val="00256C62"/>
    <w:rsid w:val="002679FC"/>
    <w:rsid w:val="003262D0"/>
    <w:rsid w:val="0036345E"/>
    <w:rsid w:val="003C4329"/>
    <w:rsid w:val="004B407A"/>
    <w:rsid w:val="00657C64"/>
    <w:rsid w:val="00686FCE"/>
    <w:rsid w:val="006B2CC7"/>
    <w:rsid w:val="006F7B2F"/>
    <w:rsid w:val="00737FBA"/>
    <w:rsid w:val="008107D3"/>
    <w:rsid w:val="008E2BAB"/>
    <w:rsid w:val="009F0DCC"/>
    <w:rsid w:val="00A211DE"/>
    <w:rsid w:val="00A61783"/>
    <w:rsid w:val="00AA1DD6"/>
    <w:rsid w:val="00B04843"/>
    <w:rsid w:val="00C47846"/>
    <w:rsid w:val="00C73842"/>
    <w:rsid w:val="00D621E7"/>
    <w:rsid w:val="00D96F88"/>
    <w:rsid w:val="00E8390B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2260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2260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Tabele/Tabela%205.2/65.%20Medijska_pismenost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../../Tabele/Tabela%205.2/14.%20Govorne_vestine_i_komunikacija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31.%20Osnove_komunikologije.doc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2013-09-24T09:29:00Z</dcterms:created>
  <dcterms:modified xsi:type="dcterms:W3CDTF">2013-10-04T08:50:00Z</dcterms:modified>
</cp:coreProperties>
</file>